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EC" w:rsidRDefault="00DA0BEC" w:rsidP="00DA0BEC">
      <w:pPr>
        <w:rPr>
          <w:lang w:eastAsia="uk-UA"/>
        </w:rPr>
      </w:pPr>
      <w:r>
        <w:t xml:space="preserve">                                                                                          </w:t>
      </w:r>
      <w:r>
        <w:rPr>
          <w:lang w:eastAsia="uk-UA"/>
        </w:rPr>
        <w:t xml:space="preserve">Додаток </w:t>
      </w:r>
    </w:p>
    <w:p w:rsidR="00DA0BEC" w:rsidRDefault="00DA0BEC" w:rsidP="00DA0BEC">
      <w:pPr>
        <w:ind w:left="5387" w:right="-142"/>
        <w:rPr>
          <w:lang w:eastAsia="uk-UA"/>
        </w:rPr>
      </w:pPr>
      <w:r>
        <w:rPr>
          <w:lang w:eastAsia="uk-UA"/>
        </w:rPr>
        <w:t xml:space="preserve">до </w:t>
      </w:r>
      <w:r w:rsidR="009809A0">
        <w:rPr>
          <w:lang w:eastAsia="uk-UA"/>
        </w:rPr>
        <w:t>І</w:t>
      </w:r>
      <w:r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витяг</w:t>
      </w:r>
      <w:r w:rsidR="00DE171B">
        <w:rPr>
          <w:lang w:eastAsia="uk-UA"/>
        </w:rPr>
        <w:t>у</w:t>
      </w:r>
      <w:r>
        <w:rPr>
          <w:lang w:eastAsia="uk-UA"/>
        </w:rPr>
        <w:t xml:space="preserve"> з Державного земельного кадастру про землі в межах адміністративно-територіальних одиниць</w:t>
      </w:r>
    </w:p>
    <w:p w:rsidR="00DA0BEC" w:rsidRDefault="00DA0BEC" w:rsidP="00DA0BEC">
      <w:pPr>
        <w:ind w:left="5387" w:right="-142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DA0BEC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DA0BEC" w:rsidRDefault="00DA0BEC" w:rsidP="008220A5"/>
        </w:tc>
        <w:tc>
          <w:tcPr>
            <w:tcW w:w="5458" w:type="dxa"/>
            <w:shd w:val="clear" w:color="auto" w:fill="auto"/>
          </w:tcPr>
          <w:p w:rsidR="00DA0BEC" w:rsidRDefault="00DA0BEC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DA0BEC" w:rsidRDefault="00DA0BEC" w:rsidP="00DA0BE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DA0BEC" w:rsidRDefault="00DA0BEC" w:rsidP="00DA0BEC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DA0BEC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EC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DA0BEC" w:rsidRDefault="00DA0BEC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DA0BEC" w:rsidRDefault="00DA0BEC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DA0BEC" w:rsidRDefault="00DA0BEC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Style w:val="st42"/>
              </w:rPr>
              <w:t xml:space="preserve"> землі в межах територій територіальних громад</w:t>
            </w:r>
          </w:p>
          <w:p w:rsidR="00DA0BEC" w:rsidRDefault="00DA0BEC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DA0BEC" w:rsidRDefault="00DA0BEC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DA0BEC" w:rsidRDefault="00DA0BEC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6F0A13" w:rsidRDefault="006F0A13" w:rsidP="006F0A13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6F0A13" w:rsidRDefault="006F0A13" w:rsidP="006F0A13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6F0A13" w:rsidRDefault="006F0A13" w:rsidP="006F0A13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DA0BEC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A0BEC" w:rsidRDefault="00DA0BEC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DA0BEC" w:rsidRDefault="00DA0BEC" w:rsidP="00DA0BEC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DA0BEC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DA0BEC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0BEC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DA0BEC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C" w:rsidRDefault="00DA0BEC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EC" w:rsidRDefault="00DA0BEC" w:rsidP="00DA0BEC">
      <w:pPr>
        <w:pStyle w:val="a3"/>
        <w:rPr>
          <w:rFonts w:ascii="Times New Roman" w:hAnsi="Times New Roman"/>
          <w:sz w:val="24"/>
          <w:szCs w:val="24"/>
        </w:rPr>
      </w:pPr>
    </w:p>
    <w:p w:rsidR="00E376BD" w:rsidRDefault="00E376BD" w:rsidP="00DA0BEC">
      <w:pPr>
        <w:pStyle w:val="a3"/>
        <w:rPr>
          <w:rFonts w:ascii="Times New Roman" w:hAnsi="Times New Roman"/>
          <w:sz w:val="24"/>
          <w:szCs w:val="24"/>
        </w:rPr>
      </w:pPr>
    </w:p>
    <w:p w:rsidR="00E376BD" w:rsidRDefault="00E376BD" w:rsidP="00DA0BE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0BEC" w:rsidRDefault="00DA0BEC" w:rsidP="00DA0B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:rsidR="00DA0BEC" w:rsidRDefault="00DA0BEC" w:rsidP="00DA0BE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DA0BEC" w:rsidTr="008220A5">
        <w:tc>
          <w:tcPr>
            <w:tcW w:w="4223" w:type="dxa"/>
            <w:shd w:val="clear" w:color="auto" w:fill="auto"/>
          </w:tcPr>
          <w:p w:rsidR="00DA0BEC" w:rsidRDefault="00DA0BEC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DA0BEC" w:rsidRDefault="00DA0BEC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DA0BEC" w:rsidRDefault="00DA0BEC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DA0BEC" w:rsidRDefault="00DA0BEC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A0BEC" w:rsidRDefault="00DA0BEC" w:rsidP="00DA0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0BEC" w:rsidRDefault="00DA0BEC" w:rsidP="00DA0BEC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DA0BEC" w:rsidRDefault="00DA0BEC" w:rsidP="00DA0BEC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DA0BEC" w:rsidRDefault="00DA0BEC" w:rsidP="00DA0BEC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DA0BEC" w:rsidRDefault="00DA0BEC" w:rsidP="00DA0BEC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DA0BEC" w:rsidRDefault="00DA0BEC" w:rsidP="00DA0BEC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DA0BEC" w:rsidRDefault="00DA0BEC" w:rsidP="00DA0BEC"/>
    <w:p w:rsidR="00DA0BEC" w:rsidRDefault="00DA0BEC" w:rsidP="00DA0BEC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</w:tr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</w:tr>
      <w:tr w:rsidR="00DA0BEC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DA0BEC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</w:tr>
      <w:tr w:rsidR="00DA0BEC" w:rsidTr="008220A5">
        <w:tc>
          <w:tcPr>
            <w:tcW w:w="4453" w:type="dxa"/>
            <w:gridSpan w:val="2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DA0BEC" w:rsidTr="008220A5">
        <w:tc>
          <w:tcPr>
            <w:tcW w:w="2746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DA0BEC" w:rsidRDefault="00DA0BEC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BEC" w:rsidRDefault="00DA0BEC" w:rsidP="008220A5">
            <w:pPr>
              <w:spacing w:line="218" w:lineRule="auto"/>
            </w:pPr>
          </w:p>
        </w:tc>
      </w:tr>
    </w:tbl>
    <w:p w:rsidR="00DA0BEC" w:rsidRDefault="00DA0BEC" w:rsidP="00DA0BEC"/>
    <w:p w:rsidR="00DA0BEC" w:rsidRDefault="00DA0BEC" w:rsidP="00DA0BEC"/>
    <w:p w:rsidR="00DA0BEC" w:rsidRDefault="00DA0BEC" w:rsidP="00DA0BEC">
      <w:pPr>
        <w:spacing w:after="160" w:line="259" w:lineRule="auto"/>
      </w:pPr>
      <w:r>
        <w:t>МП</w:t>
      </w:r>
      <w:r>
        <w:tab/>
      </w:r>
      <w:r>
        <w:tab/>
      </w:r>
      <w:r>
        <w:tab/>
      </w:r>
      <w:r>
        <w:tab/>
      </w:r>
    </w:p>
    <w:p w:rsidR="00A50A6F" w:rsidRDefault="00A50A6F"/>
    <w:sectPr w:rsidR="00A50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C"/>
    <w:rsid w:val="006F0A13"/>
    <w:rsid w:val="009809A0"/>
    <w:rsid w:val="00A50A6F"/>
    <w:rsid w:val="00DA0BEC"/>
    <w:rsid w:val="00DE171B"/>
    <w:rsid w:val="00E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DA0BEC"/>
  </w:style>
  <w:style w:type="character" w:customStyle="1" w:styleId="st42">
    <w:name w:val="st42"/>
    <w:uiPriority w:val="99"/>
    <w:qFormat/>
    <w:rsid w:val="00DA0BEC"/>
    <w:rPr>
      <w:color w:val="000000"/>
    </w:rPr>
  </w:style>
  <w:style w:type="paragraph" w:customStyle="1" w:styleId="a3">
    <w:name w:val="Нормальний текст"/>
    <w:basedOn w:val="a"/>
    <w:qFormat/>
    <w:rsid w:val="00DA0BE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DA0BE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DA0BEC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DA0BEC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DA0BEC"/>
  </w:style>
  <w:style w:type="character" w:customStyle="1" w:styleId="st42">
    <w:name w:val="st42"/>
    <w:uiPriority w:val="99"/>
    <w:qFormat/>
    <w:rsid w:val="00DA0BEC"/>
    <w:rPr>
      <w:color w:val="000000"/>
    </w:rPr>
  </w:style>
  <w:style w:type="paragraph" w:customStyle="1" w:styleId="a3">
    <w:name w:val="Нормальний текст"/>
    <w:basedOn w:val="a"/>
    <w:qFormat/>
    <w:rsid w:val="00DA0BE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DA0BE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DA0BEC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DA0BEC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4776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2023-05-08T07:12:00Z</dcterms:created>
  <dcterms:modified xsi:type="dcterms:W3CDTF">2023-09-12T12:45:00Z</dcterms:modified>
</cp:coreProperties>
</file>